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33" w:rsidRPr="007D35CF" w:rsidRDefault="00850133" w:rsidP="00850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D35CF">
        <w:rPr>
          <w:rFonts w:ascii="Times New Roman" w:hAnsi="Times New Roman" w:cs="Times New Roman"/>
          <w:color w:val="000000"/>
          <w:sz w:val="20"/>
          <w:szCs w:val="20"/>
        </w:rPr>
        <w:t>Załącznik nr 1</w:t>
      </w:r>
    </w:p>
    <w:p w:rsidR="00850133" w:rsidRPr="007D35CF" w:rsidRDefault="00850133" w:rsidP="00850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7D35CF">
        <w:rPr>
          <w:rFonts w:ascii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Uchwały Nr XXIX-313/2013</w:t>
      </w:r>
      <w:bookmarkStart w:id="0" w:name="_GoBack"/>
      <w:bookmarkEnd w:id="0"/>
    </w:p>
    <w:p w:rsidR="00850133" w:rsidRPr="007D35CF" w:rsidRDefault="00850133" w:rsidP="00850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D35CF">
        <w:rPr>
          <w:rFonts w:ascii="Times New Roman" w:hAnsi="Times New Roman" w:cs="Times New Roman"/>
          <w:color w:val="000000"/>
          <w:sz w:val="20"/>
          <w:szCs w:val="20"/>
        </w:rPr>
        <w:t>Rady Powiatu Wołomińskiego</w:t>
      </w:r>
    </w:p>
    <w:p w:rsidR="00850133" w:rsidRPr="007D35CF" w:rsidRDefault="00850133" w:rsidP="00850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 dnia 27.05.2013r.</w:t>
      </w:r>
    </w:p>
    <w:p w:rsidR="00850133" w:rsidRDefault="00850133" w:rsidP="00850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50133" w:rsidRPr="000B3DC2" w:rsidRDefault="00850133" w:rsidP="00850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50133" w:rsidRPr="005E6778" w:rsidRDefault="00850133" w:rsidP="00850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0133" w:rsidRPr="005E6778" w:rsidRDefault="00850133" w:rsidP="00850133">
      <w:pPr>
        <w:jc w:val="both"/>
        <w:rPr>
          <w:rFonts w:ascii="Times New Roman" w:hAnsi="Times New Roman" w:cs="Times New Roman"/>
          <w:b/>
        </w:rPr>
      </w:pPr>
      <w:r w:rsidRPr="005E6778">
        <w:rPr>
          <w:rFonts w:ascii="Times New Roman" w:hAnsi="Times New Roman" w:cs="Times New Roman"/>
          <w:b/>
        </w:rPr>
        <w:t>Porozumienie pomiędzy Samorządem Województwa Mazowieckiego a Samorządem Powiatu Wołomińskiego</w:t>
      </w:r>
      <w:r>
        <w:rPr>
          <w:rFonts w:ascii="Times New Roman" w:hAnsi="Times New Roman" w:cs="Times New Roman"/>
          <w:b/>
        </w:rPr>
        <w:t xml:space="preserve"> </w:t>
      </w:r>
      <w:r w:rsidRPr="005E6778">
        <w:rPr>
          <w:rFonts w:ascii="Times New Roman" w:hAnsi="Times New Roman" w:cs="Times New Roman"/>
          <w:b/>
        </w:rPr>
        <w:t>w sprawie współpracy w zakresie stworzenia w ramach Powiatowej Biblioteki Publicznej, prowadzonej przez Samorząd Powiatu Wołomińskiego - działu pedagogicznego</w:t>
      </w:r>
    </w:p>
    <w:p w:rsidR="00850133" w:rsidRPr="007D35CF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W dniu …………………….. w Warszawie, Samorząd Województwa Mazowieckiego, reprezentowany przez Zarząd Województwa, w imieniu którego działają:</w:t>
      </w:r>
    </w:p>
    <w:p w:rsidR="00850133" w:rsidRPr="007D35CF" w:rsidRDefault="00850133" w:rsidP="00850133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oraz Samorząd Powiatu Wołomińskiego, reprezentowany przez Zarząd Powiatu, w imieniu którego działają:</w:t>
      </w:r>
    </w:p>
    <w:p w:rsidR="00850133" w:rsidRPr="007D35CF" w:rsidRDefault="00850133" w:rsidP="008501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postanowiły zawrzeć porozumienie o następującej treści:</w:t>
      </w:r>
    </w:p>
    <w:p w:rsidR="00850133" w:rsidRPr="007D35CF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§ 1</w:t>
      </w:r>
    </w:p>
    <w:p w:rsidR="00850133" w:rsidRPr="007D35CF" w:rsidRDefault="00850133" w:rsidP="00850133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Będąc zgodnym w ocenie i znaczeniu dla miejscowego środowiska nauczycielskiego Biblioteki Pedagogicznej, w celu zachowania jej dorobku oraz zapewnieniu szerokiego dostępu do literatury fachowej, Samorząd Województwa Mazowieckiego oraz Samorząd Powiatu Wołomińskiego zobowiązują się do współpracy w zakresie utrzymania i utrwalenia dorobku Pedagogicznej Biblioteki Wojewódzkiej Filii w Wołominie - poprzez stworzenie działu pedagogicznego w ramach Powiatowej Biblioteki Publicznej, prowadzonej przez Samorząd Powiatu Wołomińskiego.</w:t>
      </w:r>
    </w:p>
    <w:p w:rsidR="00850133" w:rsidRPr="007D35CF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§ 2</w:t>
      </w:r>
    </w:p>
    <w:p w:rsidR="00850133" w:rsidRPr="007D35CF" w:rsidRDefault="00850133" w:rsidP="00850133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Samorząd Województwa Mazowieckiego zobowiązuje się do:</w:t>
      </w:r>
    </w:p>
    <w:p w:rsidR="00850133" w:rsidRPr="007D35CF" w:rsidRDefault="00850133" w:rsidP="0085013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nieodpłatnego przekazania Samorządowi Powiatu Wołomińskiego księgozbioru i wyposażenia likwidowanej Filii w Wołominie Pedagogicznej Biblioteki Wojewódzkiej w Warszawie (wykaz przekazywanych tytułów książek i czasopism oraz wyposażenia ujęty będzie w załączniku do stosownej umowy); </w:t>
      </w:r>
    </w:p>
    <w:p w:rsidR="00850133" w:rsidRPr="007D35CF" w:rsidRDefault="00850133" w:rsidP="0085013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corocznego wsparcia finansowego Samorządu Powiatu Wołomińskiego, z przeznaczeniem na pomoc przy zakupie książek i czasopism z zakresu pedagogiki oraz zatrudnieniu pracowników. Zarząd Województwa Mazowieckiego zobowiązuje się, po podjęciu stosownej uchwały przez Sejmik Województwa Mazowieckiego, do przekazania:</w:t>
      </w:r>
    </w:p>
    <w:p w:rsidR="00850133" w:rsidRPr="007D35CF" w:rsidRDefault="00850133" w:rsidP="00850133">
      <w:pPr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ind w:left="708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w roku 2013 - kwoty </w:t>
      </w:r>
      <w:r w:rsidRPr="007D35CF">
        <w:rPr>
          <w:rFonts w:ascii="Times New Roman" w:hAnsi="Times New Roman" w:cs="Times New Roman"/>
          <w:b/>
        </w:rPr>
        <w:t xml:space="preserve">75 000 zł </w:t>
      </w:r>
      <w:r w:rsidRPr="007D35CF">
        <w:rPr>
          <w:rFonts w:ascii="Times New Roman" w:hAnsi="Times New Roman" w:cs="Times New Roman"/>
        </w:rPr>
        <w:t>(słownie: siedemdziesiąt pięć tysięcy złotych),</w:t>
      </w:r>
    </w:p>
    <w:p w:rsidR="00850133" w:rsidRPr="007D35CF" w:rsidRDefault="00850133" w:rsidP="00850133">
      <w:pPr>
        <w:spacing w:after="0"/>
        <w:ind w:left="708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w roku 2014 - kwoty </w:t>
      </w:r>
      <w:r w:rsidRPr="007D35CF">
        <w:rPr>
          <w:rFonts w:ascii="Times New Roman" w:hAnsi="Times New Roman" w:cs="Times New Roman"/>
          <w:b/>
        </w:rPr>
        <w:t xml:space="preserve">150 000 zł </w:t>
      </w:r>
      <w:r w:rsidRPr="007D35CF">
        <w:rPr>
          <w:rFonts w:ascii="Times New Roman" w:hAnsi="Times New Roman" w:cs="Times New Roman"/>
        </w:rPr>
        <w:t xml:space="preserve">(słownie: sto pięćdziesiąt tysięcy złotych), </w:t>
      </w:r>
    </w:p>
    <w:p w:rsidR="00850133" w:rsidRPr="007D35CF" w:rsidRDefault="00850133" w:rsidP="00850133">
      <w:pPr>
        <w:spacing w:after="0"/>
        <w:ind w:left="708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w roku 2015 - kwoty </w:t>
      </w:r>
      <w:r w:rsidRPr="007D35CF">
        <w:rPr>
          <w:rFonts w:ascii="Times New Roman" w:hAnsi="Times New Roman" w:cs="Times New Roman"/>
          <w:b/>
        </w:rPr>
        <w:t xml:space="preserve">150 000 zł </w:t>
      </w:r>
      <w:r w:rsidRPr="007D35CF">
        <w:rPr>
          <w:rFonts w:ascii="Times New Roman" w:hAnsi="Times New Roman" w:cs="Times New Roman"/>
        </w:rPr>
        <w:t xml:space="preserve">(słownie: sto pięćdziesiąt tysięcy złotych), </w:t>
      </w:r>
    </w:p>
    <w:p w:rsidR="00850133" w:rsidRPr="007D35CF" w:rsidRDefault="00850133" w:rsidP="00850133">
      <w:pPr>
        <w:spacing w:after="0"/>
        <w:ind w:left="708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w roku 2016 - kwoty </w:t>
      </w:r>
      <w:r w:rsidRPr="007D35CF">
        <w:rPr>
          <w:rFonts w:ascii="Times New Roman" w:hAnsi="Times New Roman" w:cs="Times New Roman"/>
          <w:b/>
        </w:rPr>
        <w:t xml:space="preserve">150 000 zł </w:t>
      </w:r>
      <w:r w:rsidRPr="007D35CF">
        <w:rPr>
          <w:rFonts w:ascii="Times New Roman" w:hAnsi="Times New Roman" w:cs="Times New Roman"/>
        </w:rPr>
        <w:t xml:space="preserve">(słownie: sto pięćdziesiąt tysięcy złotych), </w:t>
      </w:r>
    </w:p>
    <w:p w:rsidR="00850133" w:rsidRPr="007D35CF" w:rsidRDefault="00850133" w:rsidP="00850133">
      <w:pPr>
        <w:spacing w:after="0"/>
        <w:ind w:left="708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w roku 2017 - kwoty </w:t>
      </w:r>
      <w:r w:rsidRPr="007D35CF">
        <w:rPr>
          <w:rFonts w:ascii="Times New Roman" w:hAnsi="Times New Roman" w:cs="Times New Roman"/>
          <w:b/>
        </w:rPr>
        <w:t xml:space="preserve">150 000 zł </w:t>
      </w:r>
      <w:r w:rsidRPr="007D35CF">
        <w:rPr>
          <w:rFonts w:ascii="Times New Roman" w:hAnsi="Times New Roman" w:cs="Times New Roman"/>
        </w:rPr>
        <w:t>(słownie: sto pięćdziesiąt tysięcy złotych).</w:t>
      </w:r>
    </w:p>
    <w:p w:rsidR="00850133" w:rsidRPr="007D35CF" w:rsidRDefault="00850133" w:rsidP="00850133">
      <w:pPr>
        <w:spacing w:after="0"/>
        <w:ind w:left="708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lastRenderedPageBreak/>
        <w:t>Kwoty o których mowa przekazywane będą w 4 transzach. Szczegółowe zasady przekazania dotacji określi umowa między samorządami.</w:t>
      </w:r>
    </w:p>
    <w:p w:rsidR="00850133" w:rsidRPr="007D35CF" w:rsidRDefault="00850133" w:rsidP="0085013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nieodpłatnego przeniesienia na rzecz  Powiatu Wołomińskiego własności nieruchomości  zabudowanej  stanowiącej  działkę nr 45/2 obręb 0028 Wołomin-miasto o pow.0,0426 ha położonej w Wołominie  przy ul. Ogrodowej 1a, stanowiącej własność Województwa Mazowieckiego, dla której IV Wydział Ksiąg Wieczystych Sądu Rejonowego w Wołominie prowadzi księgę wieczystą o numerze KW nr WA1W/00112304, na cele kulturalno-edukacyjne, po uzyskaniu zgody  Sejmiku  Województwa Mazowieckiego.  </w:t>
      </w:r>
    </w:p>
    <w:p w:rsidR="00850133" w:rsidRPr="007D35CF" w:rsidRDefault="00850133" w:rsidP="00850133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§ 3</w:t>
      </w:r>
    </w:p>
    <w:p w:rsidR="00850133" w:rsidRPr="007D35CF" w:rsidRDefault="00850133" w:rsidP="00850133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Samorząd Powiatu  Wołomińskiego zobowiązuje się do:</w:t>
      </w:r>
    </w:p>
    <w:p w:rsidR="00850133" w:rsidRPr="007D35CF" w:rsidRDefault="00850133" w:rsidP="0085013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utrzymania i rozszerzania o nowe pozycje książkowe pedagogicznego charakteru księgozbioru Pedagogicznej Biblioteki Wojewódzkiej w Warszawie Filii w Wołominie w ramach Powiatowej Biblioteki Publicznej, w tym zapewnienia zakupu książek i czasopism fachowych w stopniu adekwatnym do potrzeb pracy metodycznej oraz doskonalenia zawodowego nauczycieli, a także kształcenia studentów przygotowujących się do tego zawodu;</w:t>
      </w:r>
    </w:p>
    <w:p w:rsidR="00850133" w:rsidRPr="007D35CF" w:rsidRDefault="00850133" w:rsidP="0085013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zatrudnienia na trzech etatach merytorycznych oraz 1,5 etatu obsługi pracowników Pedagogicznej Biblioteki Wojewódzkiej w Warszawie Filii w Wołominie, co najmniej na czas obowiązywania porozumienia - jako pracowników placówki, której organem prowadzącym będzie Samorząd Powiatu Wołomińskiego;</w:t>
      </w:r>
    </w:p>
    <w:p w:rsidR="00850133" w:rsidRPr="007D35CF" w:rsidRDefault="00850133" w:rsidP="0085013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zapewnienia ciągłości informatyzacji placówki bądź w dotychczasowym programie PROLIB, bądź w dowolnie wybranym, z poniesieniem kosztów z tym związanych;</w:t>
      </w:r>
    </w:p>
    <w:p w:rsidR="00850133" w:rsidRPr="007D35CF" w:rsidRDefault="00850133" w:rsidP="0085013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przejęcia zbioru danych osobowych dotychczasowych czytelników Filii, z poszanowaniem obowiązującego prawa dotyczącego ochrony danych osobowych;</w:t>
      </w:r>
    </w:p>
    <w:p w:rsidR="00850133" w:rsidRPr="007D35CF" w:rsidRDefault="00850133" w:rsidP="0085013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zawarcia umowy najmu z dotychczasowym właścicielem lokalu, w którym mieściła się Filia w Wołominie, lub zapewnienia innych odpowiednich pomieszczeń;</w:t>
      </w:r>
    </w:p>
    <w:p w:rsidR="00850133" w:rsidRPr="007D35CF" w:rsidRDefault="00850133" w:rsidP="0085013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udzielenia dotacji celowej Województwu Mazowieckiemu w kwocie 11 112 zł brutto,          z przeznaczeniem na pokrycie części kosztów najmu lokalu, o którym mowa w pkt.5, za okres pierwszych 6 miesięcy 2013 </w:t>
      </w:r>
      <w:proofErr w:type="spellStart"/>
      <w:r w:rsidRPr="007D35CF">
        <w:rPr>
          <w:rFonts w:ascii="Times New Roman" w:hAnsi="Times New Roman" w:cs="Times New Roman"/>
        </w:rPr>
        <w:t>r</w:t>
      </w:r>
      <w:proofErr w:type="spellEnd"/>
      <w:r w:rsidRPr="007D35CF">
        <w:rPr>
          <w:rFonts w:ascii="Times New Roman" w:hAnsi="Times New Roman" w:cs="Times New Roman"/>
        </w:rPr>
        <w:t xml:space="preserve">., z terminem płatności do 30 czerwca 2013 </w:t>
      </w:r>
      <w:proofErr w:type="spellStart"/>
      <w:r w:rsidRPr="007D35CF">
        <w:rPr>
          <w:rFonts w:ascii="Times New Roman" w:hAnsi="Times New Roman" w:cs="Times New Roman"/>
        </w:rPr>
        <w:t>r</w:t>
      </w:r>
      <w:proofErr w:type="spellEnd"/>
      <w:r w:rsidRPr="007D35CF">
        <w:rPr>
          <w:rFonts w:ascii="Times New Roman" w:hAnsi="Times New Roman" w:cs="Times New Roman"/>
        </w:rPr>
        <w:t>.</w:t>
      </w:r>
    </w:p>
    <w:p w:rsidR="00850133" w:rsidRPr="007D35CF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§ 4</w:t>
      </w:r>
    </w:p>
    <w:p w:rsidR="00850133" w:rsidRPr="007D35CF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ind w:left="36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Przekazanie księgozbioru i wyposażenia, o których mowa w § 2 </w:t>
      </w:r>
      <w:proofErr w:type="spellStart"/>
      <w:r w:rsidRPr="007D35CF">
        <w:rPr>
          <w:rFonts w:ascii="Times New Roman" w:hAnsi="Times New Roman" w:cs="Times New Roman"/>
        </w:rPr>
        <w:t>pkt</w:t>
      </w:r>
      <w:proofErr w:type="spellEnd"/>
      <w:r w:rsidRPr="007D35CF">
        <w:rPr>
          <w:rFonts w:ascii="Times New Roman" w:hAnsi="Times New Roman" w:cs="Times New Roman"/>
        </w:rPr>
        <w:t xml:space="preserve"> 1 porozumienia oraz nieruchomości zabudowanej, o której mowa w § 2 </w:t>
      </w:r>
      <w:proofErr w:type="spellStart"/>
      <w:r w:rsidRPr="007D35CF">
        <w:rPr>
          <w:rFonts w:ascii="Times New Roman" w:hAnsi="Times New Roman" w:cs="Times New Roman"/>
        </w:rPr>
        <w:t>pkt</w:t>
      </w:r>
      <w:proofErr w:type="spellEnd"/>
      <w:r w:rsidRPr="007D35CF">
        <w:rPr>
          <w:rFonts w:ascii="Times New Roman" w:hAnsi="Times New Roman" w:cs="Times New Roman"/>
        </w:rPr>
        <w:t xml:space="preserve"> 3 porozumienia - nastąpi na podstawie odrębnych umów.</w:t>
      </w:r>
    </w:p>
    <w:p w:rsidR="00850133" w:rsidRPr="007D35CF" w:rsidRDefault="00850133" w:rsidP="00850133">
      <w:pPr>
        <w:spacing w:after="0"/>
        <w:ind w:left="360"/>
        <w:contextualSpacing/>
        <w:jc w:val="both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§ 5</w:t>
      </w:r>
    </w:p>
    <w:p w:rsidR="00850133" w:rsidRPr="007D35CF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ind w:left="36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Porozumienie zawiera się na okres 5 lat, tj. do 31 grudnia 2017 </w:t>
      </w:r>
      <w:proofErr w:type="spellStart"/>
      <w:r w:rsidRPr="007D35CF">
        <w:rPr>
          <w:rFonts w:ascii="Times New Roman" w:hAnsi="Times New Roman" w:cs="Times New Roman"/>
        </w:rPr>
        <w:t>r</w:t>
      </w:r>
      <w:proofErr w:type="spellEnd"/>
      <w:r w:rsidRPr="007D35CF">
        <w:rPr>
          <w:rFonts w:ascii="Times New Roman" w:hAnsi="Times New Roman" w:cs="Times New Roman"/>
        </w:rPr>
        <w:t>., z zastrzeżeniem możliwości przedłużenia na kolejne pięcioletnie okresy.  Deklaracja stron dalszej współpracy powinna nastąpić na przynajmniej 3 miesiące przed upływem okresu, na który porozumienie zostało zawarte.</w:t>
      </w:r>
    </w:p>
    <w:p w:rsidR="00850133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§ 6</w:t>
      </w:r>
    </w:p>
    <w:p w:rsidR="00850133" w:rsidRPr="007D35CF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ind w:left="36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W przypadku braku dalszej woli współpracy, po upływie okresu pięcioletniego, strony są zwolnione z zobowiązań, a Samorząd Powiatu Wołomińskiego według własnego uznania </w:t>
      </w:r>
      <w:r w:rsidRPr="007D35CF">
        <w:rPr>
          <w:rFonts w:ascii="Times New Roman" w:hAnsi="Times New Roman" w:cs="Times New Roman"/>
        </w:rPr>
        <w:lastRenderedPageBreak/>
        <w:t>zadysponuje majątkiem ruchomym oraz podejmie decyzję co do dalszego zatrudnienia przejętych pracowników.</w:t>
      </w:r>
    </w:p>
    <w:p w:rsidR="00850133" w:rsidRPr="007D35CF" w:rsidRDefault="00850133" w:rsidP="00850133">
      <w:pPr>
        <w:spacing w:after="0"/>
        <w:ind w:left="360"/>
        <w:contextualSpacing/>
        <w:jc w:val="both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§ 7</w:t>
      </w:r>
    </w:p>
    <w:p w:rsidR="00850133" w:rsidRPr="007D35CF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ind w:left="36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Porozumienie wchodzi w życie z dniem 1 lipca 2013 </w:t>
      </w:r>
      <w:proofErr w:type="spellStart"/>
      <w:r w:rsidRPr="007D35CF">
        <w:rPr>
          <w:rFonts w:ascii="Times New Roman" w:hAnsi="Times New Roman" w:cs="Times New Roman"/>
        </w:rPr>
        <w:t>r</w:t>
      </w:r>
      <w:proofErr w:type="spellEnd"/>
      <w:r w:rsidRPr="007D35CF">
        <w:rPr>
          <w:rFonts w:ascii="Times New Roman" w:hAnsi="Times New Roman" w:cs="Times New Roman"/>
        </w:rPr>
        <w:t xml:space="preserve">., pod warunkiem utworzenia Powiatowej Biblioteki Publicznej, prowadzonej przez Samorząd Powiatu Wołomińskiego, za wyjątkiem zapisów § 3 pkt. 6. </w:t>
      </w:r>
    </w:p>
    <w:p w:rsidR="00850133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§ 8</w:t>
      </w:r>
    </w:p>
    <w:p w:rsidR="00850133" w:rsidRPr="007D35CF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ind w:left="36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Zapisy § 3 pkt. 6 wchodzą w życie z dniem podpisania.</w:t>
      </w:r>
    </w:p>
    <w:p w:rsidR="00850133" w:rsidRPr="007D35CF" w:rsidRDefault="00850133" w:rsidP="00850133">
      <w:pPr>
        <w:spacing w:after="0"/>
        <w:ind w:left="360"/>
        <w:contextualSpacing/>
        <w:jc w:val="both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>§ 9</w:t>
      </w:r>
    </w:p>
    <w:p w:rsidR="00850133" w:rsidRPr="007D35CF" w:rsidRDefault="00850133" w:rsidP="00850133">
      <w:pPr>
        <w:spacing w:after="0"/>
        <w:ind w:left="360"/>
        <w:contextualSpacing/>
        <w:jc w:val="center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ind w:left="360"/>
        <w:contextualSpacing/>
        <w:jc w:val="both"/>
        <w:rPr>
          <w:rFonts w:ascii="Times New Roman" w:hAnsi="Times New Roman" w:cs="Times New Roman"/>
        </w:rPr>
      </w:pPr>
      <w:r w:rsidRPr="007D35CF">
        <w:rPr>
          <w:rFonts w:ascii="Times New Roman" w:hAnsi="Times New Roman" w:cs="Times New Roman"/>
        </w:rPr>
        <w:t xml:space="preserve">Porozumienie zostało sporządzone w czterech jednobrzmiących egzemplarzach , po dwa dla każdej ze stron. </w:t>
      </w:r>
    </w:p>
    <w:p w:rsidR="00850133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850133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850133" w:rsidRPr="007D35CF" w:rsidRDefault="00850133" w:rsidP="00850133">
      <w:pPr>
        <w:spacing w:after="0"/>
        <w:contextualSpacing/>
        <w:jc w:val="both"/>
        <w:rPr>
          <w:rFonts w:ascii="Times New Roman" w:hAnsi="Times New Roman" w:cs="Times New Roman"/>
          <w:i/>
        </w:rPr>
      </w:pPr>
    </w:p>
    <w:p w:rsidR="00850133" w:rsidRPr="007D35CF" w:rsidRDefault="00850133" w:rsidP="00850133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7D35CF">
        <w:rPr>
          <w:rFonts w:ascii="Times New Roman" w:hAnsi="Times New Roman" w:cs="Times New Roman"/>
          <w:b/>
        </w:rPr>
        <w:t>Powiat</w:t>
      </w:r>
      <w:r w:rsidRPr="007D35CF">
        <w:rPr>
          <w:rFonts w:ascii="Times New Roman" w:hAnsi="Times New Roman" w:cs="Times New Roman"/>
          <w:b/>
        </w:rPr>
        <w:tab/>
      </w:r>
      <w:r w:rsidRPr="007D35CF">
        <w:rPr>
          <w:rFonts w:ascii="Times New Roman" w:hAnsi="Times New Roman" w:cs="Times New Roman"/>
          <w:b/>
          <w:i/>
        </w:rPr>
        <w:tab/>
      </w:r>
      <w:r w:rsidRPr="007D35CF">
        <w:rPr>
          <w:rFonts w:ascii="Times New Roman" w:hAnsi="Times New Roman" w:cs="Times New Roman"/>
          <w:b/>
          <w:i/>
        </w:rPr>
        <w:tab/>
      </w:r>
      <w:r w:rsidRPr="007D35CF">
        <w:rPr>
          <w:rFonts w:ascii="Times New Roman" w:hAnsi="Times New Roman" w:cs="Times New Roman"/>
          <w:b/>
          <w:i/>
        </w:rPr>
        <w:tab/>
      </w:r>
      <w:r w:rsidRPr="007D35CF">
        <w:rPr>
          <w:rFonts w:ascii="Times New Roman" w:hAnsi="Times New Roman" w:cs="Times New Roman"/>
          <w:b/>
          <w:i/>
        </w:rPr>
        <w:tab/>
      </w:r>
      <w:r w:rsidRPr="007D35CF">
        <w:rPr>
          <w:rFonts w:ascii="Times New Roman" w:hAnsi="Times New Roman" w:cs="Times New Roman"/>
          <w:b/>
          <w:i/>
        </w:rPr>
        <w:tab/>
      </w:r>
      <w:r w:rsidRPr="007D35CF">
        <w:rPr>
          <w:rFonts w:ascii="Times New Roman" w:hAnsi="Times New Roman" w:cs="Times New Roman"/>
          <w:b/>
          <w:i/>
        </w:rPr>
        <w:tab/>
      </w:r>
      <w:r w:rsidRPr="007D35CF">
        <w:rPr>
          <w:rFonts w:ascii="Times New Roman" w:hAnsi="Times New Roman" w:cs="Times New Roman"/>
          <w:b/>
          <w:i/>
        </w:rPr>
        <w:tab/>
      </w:r>
      <w:r w:rsidRPr="007D35CF">
        <w:rPr>
          <w:rFonts w:ascii="Times New Roman" w:hAnsi="Times New Roman" w:cs="Times New Roman"/>
          <w:b/>
        </w:rPr>
        <w:t>Województwo</w:t>
      </w:r>
    </w:p>
    <w:p w:rsidR="00850133" w:rsidRPr="007D35CF" w:rsidRDefault="00850133" w:rsidP="00850133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391948" w:rsidRDefault="00391948"/>
    <w:sectPr w:rsidR="00391948" w:rsidSect="0039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F2A"/>
    <w:multiLevelType w:val="hybridMultilevel"/>
    <w:tmpl w:val="3E7C6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E315A"/>
    <w:multiLevelType w:val="hybridMultilevel"/>
    <w:tmpl w:val="8E7CD874"/>
    <w:lvl w:ilvl="0" w:tplc="7CF89B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742571"/>
    <w:multiLevelType w:val="hybridMultilevel"/>
    <w:tmpl w:val="6F64BC98"/>
    <w:lvl w:ilvl="0" w:tplc="A2F4E1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8771DA"/>
    <w:multiLevelType w:val="hybridMultilevel"/>
    <w:tmpl w:val="D2A0B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0133"/>
    <w:rsid w:val="00391948"/>
    <w:rsid w:val="0085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1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4680</Characters>
  <Application>Microsoft Office Word</Application>
  <DocSecurity>0</DocSecurity>
  <Lines>39</Lines>
  <Paragraphs>10</Paragraphs>
  <ScaleCrop>false</ScaleCrop>
  <Company>spw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A1503</dc:creator>
  <cp:keywords/>
  <dc:description/>
  <cp:lastModifiedBy>A1503</cp:lastModifiedBy>
  <cp:revision>2</cp:revision>
  <dcterms:created xsi:type="dcterms:W3CDTF">2013-06-03T13:27:00Z</dcterms:created>
  <dcterms:modified xsi:type="dcterms:W3CDTF">2013-06-03T13:28:00Z</dcterms:modified>
</cp:coreProperties>
</file>